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CF9" w:rsidRPr="000E38D6" w:rsidRDefault="005B5CF9" w:rsidP="000E38D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E38D6">
        <w:rPr>
          <w:bCs/>
          <w:sz w:val="28"/>
          <w:szCs w:val="28"/>
        </w:rPr>
        <w:t>МУНИЦИПАЛЬНОЕ ОБРАЗОВАНИЕ</w:t>
      </w:r>
    </w:p>
    <w:p w:rsidR="005B5CF9" w:rsidRPr="000E38D6" w:rsidRDefault="005B5CF9" w:rsidP="000E38D6">
      <w:pPr>
        <w:jc w:val="center"/>
        <w:rPr>
          <w:bCs/>
          <w:sz w:val="28"/>
          <w:szCs w:val="28"/>
        </w:rPr>
      </w:pPr>
      <w:r w:rsidRPr="000E38D6">
        <w:rPr>
          <w:bCs/>
          <w:sz w:val="28"/>
          <w:szCs w:val="28"/>
        </w:rPr>
        <w:t>СЕЛЬСКОЕ ПОСЕЛЕНИЕ СЕЛИЯРОВО</w:t>
      </w:r>
    </w:p>
    <w:p w:rsidR="005B5CF9" w:rsidRPr="000E38D6" w:rsidRDefault="005B5CF9" w:rsidP="000E38D6">
      <w:pPr>
        <w:jc w:val="center"/>
        <w:rPr>
          <w:sz w:val="28"/>
          <w:szCs w:val="28"/>
          <w:lang w:val="x-none" w:eastAsia="x-none"/>
        </w:rPr>
      </w:pPr>
      <w:r w:rsidRPr="000E38D6">
        <w:rPr>
          <w:sz w:val="28"/>
          <w:szCs w:val="28"/>
          <w:lang w:val="x-none" w:eastAsia="x-none"/>
        </w:rPr>
        <w:t>Ханты-Мансийский автономный округ – Югра</w:t>
      </w:r>
    </w:p>
    <w:p w:rsidR="005B5CF9" w:rsidRPr="000E38D6" w:rsidRDefault="005B5CF9" w:rsidP="000E38D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B5CF9" w:rsidRPr="000E38D6" w:rsidRDefault="005B5CF9" w:rsidP="000E38D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E38D6">
        <w:rPr>
          <w:bCs/>
          <w:sz w:val="28"/>
          <w:szCs w:val="28"/>
        </w:rPr>
        <w:t>АДМИНИСТРАЦИЯ СЕЛЬСКОГО ПОСЕЛЕНИЯ СЕЛИЯРОВО</w:t>
      </w:r>
    </w:p>
    <w:p w:rsidR="005B5CF9" w:rsidRPr="000E38D6" w:rsidRDefault="005B5CF9" w:rsidP="000E38D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B5CF9" w:rsidRPr="000E38D6" w:rsidRDefault="005B5CF9" w:rsidP="000E38D6">
      <w:pPr>
        <w:widowControl w:val="0"/>
        <w:autoSpaceDE w:val="0"/>
        <w:autoSpaceDN w:val="0"/>
        <w:adjustRightInd w:val="0"/>
        <w:jc w:val="center"/>
        <w:outlineLvl w:val="4"/>
        <w:rPr>
          <w:bCs/>
          <w:sz w:val="28"/>
          <w:szCs w:val="28"/>
        </w:rPr>
      </w:pPr>
      <w:r w:rsidRPr="000E38D6">
        <w:rPr>
          <w:bCs/>
          <w:sz w:val="28"/>
          <w:szCs w:val="28"/>
        </w:rPr>
        <w:t>П О С Т А Н О В Л Е Н И Е</w:t>
      </w:r>
    </w:p>
    <w:p w:rsidR="005B5CF9" w:rsidRPr="000E38D6" w:rsidRDefault="005B5CF9" w:rsidP="000E38D6">
      <w:pPr>
        <w:widowControl w:val="0"/>
        <w:tabs>
          <w:tab w:val="left" w:pos="6715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5CF9" w:rsidRPr="002B0560" w:rsidRDefault="000E38D6" w:rsidP="005B5CF9">
      <w:pPr>
        <w:widowControl w:val="0"/>
        <w:tabs>
          <w:tab w:val="left" w:pos="67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 27.01.2022</w:t>
      </w:r>
      <w:r w:rsidR="005B5CF9">
        <w:rPr>
          <w:sz w:val="28"/>
          <w:szCs w:val="28"/>
        </w:rPr>
        <w:t xml:space="preserve">                             </w:t>
      </w:r>
      <w:r w:rsidR="005B5CF9" w:rsidRPr="002B0560">
        <w:rPr>
          <w:sz w:val="28"/>
          <w:szCs w:val="28"/>
        </w:rPr>
        <w:t xml:space="preserve">                            </w:t>
      </w:r>
      <w:r w:rsidR="005B5CF9">
        <w:rPr>
          <w:sz w:val="28"/>
          <w:szCs w:val="28"/>
        </w:rPr>
        <w:t xml:space="preserve">                                        </w:t>
      </w:r>
      <w:r w:rsidR="005B5CF9" w:rsidRPr="002B0560">
        <w:rPr>
          <w:sz w:val="28"/>
          <w:szCs w:val="28"/>
        </w:rPr>
        <w:t>№</w:t>
      </w:r>
      <w:r w:rsidR="007C0EB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932842">
        <w:rPr>
          <w:sz w:val="28"/>
          <w:szCs w:val="28"/>
        </w:rPr>
        <w:t>а</w:t>
      </w:r>
      <w:bookmarkStart w:id="0" w:name="_GoBack"/>
      <w:bookmarkEnd w:id="0"/>
    </w:p>
    <w:p w:rsidR="005B5CF9" w:rsidRDefault="000E38D6" w:rsidP="005B5CF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с. Селиярово</w:t>
      </w:r>
    </w:p>
    <w:p w:rsidR="005B5CF9" w:rsidRPr="000E38D6" w:rsidRDefault="005B5CF9" w:rsidP="005B5CF9">
      <w:pPr>
        <w:ind w:right="4819"/>
        <w:jc w:val="both"/>
        <w:outlineLvl w:val="0"/>
        <w:rPr>
          <w:sz w:val="28"/>
          <w:szCs w:val="28"/>
        </w:rPr>
      </w:pPr>
    </w:p>
    <w:p w:rsidR="005B5CF9" w:rsidRPr="005A1B06" w:rsidRDefault="005B5CF9" w:rsidP="000E38D6">
      <w:pPr>
        <w:tabs>
          <w:tab w:val="left" w:pos="5387"/>
          <w:tab w:val="left" w:pos="5529"/>
        </w:tabs>
        <w:ind w:right="3826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r w:rsidR="009C5E59">
        <w:rPr>
          <w:sz w:val="28"/>
          <w:szCs w:val="28"/>
        </w:rPr>
        <w:t xml:space="preserve">утратившим силу </w:t>
      </w:r>
      <w:r>
        <w:rPr>
          <w:sz w:val="28"/>
          <w:szCs w:val="28"/>
        </w:rPr>
        <w:t xml:space="preserve">постановление </w:t>
      </w:r>
      <w:r w:rsidRPr="00423ED5">
        <w:rPr>
          <w:sz w:val="28"/>
          <w:szCs w:val="28"/>
        </w:rPr>
        <w:t>администрации сел</w:t>
      </w:r>
      <w:r>
        <w:rPr>
          <w:sz w:val="28"/>
          <w:szCs w:val="28"/>
        </w:rPr>
        <w:t xml:space="preserve">ьского </w:t>
      </w:r>
      <w:r w:rsidR="009C5E59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Селиярово</w:t>
      </w:r>
      <w:r w:rsidR="009C5E59">
        <w:rPr>
          <w:sz w:val="28"/>
          <w:szCs w:val="28"/>
        </w:rPr>
        <w:t xml:space="preserve"> </w:t>
      </w:r>
      <w:r w:rsidR="000E38D6">
        <w:rPr>
          <w:sz w:val="28"/>
          <w:szCs w:val="28"/>
        </w:rPr>
        <w:t>от 02.</w:t>
      </w:r>
      <w:r>
        <w:rPr>
          <w:sz w:val="28"/>
          <w:szCs w:val="28"/>
        </w:rPr>
        <w:t>04</w:t>
      </w:r>
      <w:r w:rsidR="000E38D6">
        <w:rPr>
          <w:sz w:val="28"/>
          <w:szCs w:val="28"/>
        </w:rPr>
        <w:t>.2013 № 16</w:t>
      </w:r>
      <w:r>
        <w:rPr>
          <w:sz w:val="28"/>
          <w:szCs w:val="28"/>
        </w:rPr>
        <w:t xml:space="preserve"> «</w:t>
      </w:r>
      <w:r w:rsidR="000E38D6" w:rsidRPr="000E38D6">
        <w:rPr>
          <w:sz w:val="28"/>
          <w:szCs w:val="28"/>
        </w:rPr>
        <w:t>Об утверждении Порядка ведения реестра муниципального имущества сельского поселения Селиярово</w:t>
      </w:r>
      <w:r>
        <w:rPr>
          <w:sz w:val="28"/>
          <w:szCs w:val="28"/>
        </w:rPr>
        <w:t>»</w:t>
      </w:r>
    </w:p>
    <w:p w:rsidR="005B5CF9" w:rsidRPr="00B110D7" w:rsidRDefault="005B5CF9" w:rsidP="000E38D6">
      <w:pPr>
        <w:pStyle w:val="a5"/>
        <w:spacing w:after="0"/>
        <w:ind w:firstLine="709"/>
        <w:jc w:val="both"/>
        <w:rPr>
          <w:sz w:val="28"/>
          <w:szCs w:val="28"/>
        </w:rPr>
      </w:pPr>
    </w:p>
    <w:p w:rsidR="005B5CF9" w:rsidRPr="0012774B" w:rsidRDefault="00797C6C" w:rsidP="000E38D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B06">
        <w:rPr>
          <w:rFonts w:eastAsia="Calibri"/>
          <w:sz w:val="28"/>
          <w:szCs w:val="28"/>
          <w:lang w:eastAsia="en-US"/>
        </w:rPr>
        <w:t xml:space="preserve">В </w:t>
      </w:r>
      <w:r>
        <w:rPr>
          <w:rFonts w:eastAsia="Calibri"/>
          <w:sz w:val="28"/>
          <w:szCs w:val="28"/>
          <w:lang w:val="x-none" w:eastAsia="en-US"/>
        </w:rPr>
        <w:t>соответствии 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A1B06">
        <w:rPr>
          <w:rFonts w:eastAsia="Calibri"/>
          <w:sz w:val="28"/>
          <w:szCs w:val="28"/>
          <w:lang w:val="x-none" w:eastAsia="en-US"/>
        </w:rPr>
        <w:t>Федеральн</w:t>
      </w:r>
      <w:r w:rsidRPr="005A1B06">
        <w:rPr>
          <w:rFonts w:eastAsia="Calibri"/>
          <w:sz w:val="28"/>
          <w:szCs w:val="28"/>
          <w:lang w:eastAsia="en-US"/>
        </w:rPr>
        <w:t>ым законом</w:t>
      </w:r>
      <w:r w:rsidR="005B5CF9" w:rsidRPr="005A1B06">
        <w:rPr>
          <w:rFonts w:eastAsia="Calibri"/>
          <w:sz w:val="28"/>
          <w:szCs w:val="28"/>
          <w:lang w:val="x-none" w:eastAsia="en-US"/>
        </w:rPr>
        <w:t xml:space="preserve"> от </w:t>
      </w:r>
      <w:r w:rsidR="008B1CA9">
        <w:rPr>
          <w:rFonts w:eastAsia="Calibri"/>
          <w:sz w:val="28"/>
          <w:szCs w:val="28"/>
          <w:lang w:eastAsia="en-US"/>
        </w:rPr>
        <w:t>3.12.2012</w:t>
      </w:r>
      <w:r w:rsidR="00905BC6">
        <w:rPr>
          <w:rFonts w:eastAsia="Calibri"/>
          <w:sz w:val="28"/>
          <w:szCs w:val="28"/>
          <w:lang w:val="x-none" w:eastAsia="en-US"/>
        </w:rPr>
        <w:t xml:space="preserve"> </w:t>
      </w:r>
      <w:r w:rsidR="005B5CF9" w:rsidRPr="005A1B06">
        <w:rPr>
          <w:rFonts w:eastAsia="Calibri"/>
          <w:sz w:val="28"/>
          <w:szCs w:val="28"/>
          <w:lang w:val="x-none" w:eastAsia="en-US"/>
        </w:rPr>
        <w:t>г.</w:t>
      </w:r>
      <w:r w:rsidR="00905BC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№236-ФЗ «О контроле за соответствием расходов лиц, замещающих государственные должности, и иных лиц их доходам»</w:t>
      </w:r>
      <w:r w:rsidR="005B5CF9">
        <w:rPr>
          <w:rFonts w:eastAsia="Calibri"/>
          <w:sz w:val="28"/>
          <w:szCs w:val="28"/>
          <w:lang w:val="x-none" w:eastAsia="en-US"/>
        </w:rPr>
        <w:t xml:space="preserve">, </w:t>
      </w:r>
      <w:r>
        <w:rPr>
          <w:sz w:val="28"/>
          <w:szCs w:val="28"/>
        </w:rPr>
        <w:t>в целях</w:t>
      </w:r>
      <w:r w:rsidR="005B5CF9">
        <w:rPr>
          <w:sz w:val="28"/>
          <w:szCs w:val="28"/>
        </w:rPr>
        <w:t xml:space="preserve"> приведения муниципальных правовых актов администрации сельского поселения Селиярово</w:t>
      </w:r>
      <w:r w:rsidR="005B5CF9" w:rsidRPr="00C67449">
        <w:rPr>
          <w:sz w:val="28"/>
          <w:szCs w:val="28"/>
        </w:rPr>
        <w:t xml:space="preserve"> </w:t>
      </w:r>
      <w:r w:rsidR="005B5CF9">
        <w:rPr>
          <w:sz w:val="28"/>
          <w:szCs w:val="28"/>
        </w:rPr>
        <w:t>в соответствие с действующим законодательством:</w:t>
      </w:r>
    </w:p>
    <w:p w:rsidR="005B5CF9" w:rsidRPr="004B1B25" w:rsidRDefault="005B5CF9" w:rsidP="000E38D6">
      <w:pPr>
        <w:ind w:firstLine="709"/>
        <w:jc w:val="both"/>
        <w:outlineLvl w:val="0"/>
        <w:rPr>
          <w:sz w:val="16"/>
          <w:szCs w:val="16"/>
        </w:rPr>
      </w:pPr>
    </w:p>
    <w:p w:rsidR="005B5CF9" w:rsidRDefault="000E38D6" w:rsidP="000E38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Признать утратившим </w:t>
      </w:r>
      <w:r w:rsidR="005B5CF9" w:rsidRPr="0012774B">
        <w:rPr>
          <w:sz w:val="28"/>
          <w:szCs w:val="28"/>
        </w:rPr>
        <w:t xml:space="preserve">силу постановление </w:t>
      </w:r>
      <w:r w:rsidR="005B5CF9">
        <w:rPr>
          <w:sz w:val="28"/>
          <w:szCs w:val="28"/>
        </w:rPr>
        <w:t xml:space="preserve">администрации </w:t>
      </w:r>
      <w:r w:rsidR="005B5CF9" w:rsidRPr="0012774B">
        <w:rPr>
          <w:sz w:val="28"/>
          <w:szCs w:val="28"/>
        </w:rPr>
        <w:t xml:space="preserve">сельского поселения Селиярово </w:t>
      </w:r>
      <w:r w:rsidRPr="000E38D6">
        <w:rPr>
          <w:sz w:val="28"/>
          <w:szCs w:val="28"/>
        </w:rPr>
        <w:t>от 02.04.2013 № 16 «Об утверждении Порядка ведения реестра муниципального имущества сельского поселения Селиярово»</w:t>
      </w:r>
      <w:r>
        <w:rPr>
          <w:sz w:val="28"/>
          <w:szCs w:val="28"/>
        </w:rPr>
        <w:t>.</w:t>
      </w:r>
    </w:p>
    <w:p w:rsidR="005B5CF9" w:rsidRDefault="000E38D6" w:rsidP="000E38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B5CF9" w:rsidRPr="0012774B">
        <w:rPr>
          <w:sz w:val="28"/>
          <w:szCs w:val="28"/>
        </w:rPr>
        <w:t xml:space="preserve">Настоящее постановление </w:t>
      </w:r>
      <w:r w:rsidR="005B5CF9" w:rsidRPr="0012774B">
        <w:rPr>
          <w:sz w:val="28"/>
          <w:szCs w:val="28"/>
        </w:rPr>
        <w:tab/>
        <w:t>вступает в силу с момента его подписания.</w:t>
      </w:r>
    </w:p>
    <w:p w:rsidR="005B5CF9" w:rsidRPr="0012774B" w:rsidRDefault="000E38D6" w:rsidP="000E38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B5CF9" w:rsidRPr="0012774B">
        <w:rPr>
          <w:sz w:val="28"/>
          <w:szCs w:val="28"/>
        </w:rPr>
        <w:t>Контроль за выполнением постановления оставляю за собой</w:t>
      </w:r>
    </w:p>
    <w:p w:rsidR="005B5CF9" w:rsidRDefault="005B5CF9" w:rsidP="000E38D6">
      <w:pPr>
        <w:ind w:firstLine="709"/>
        <w:jc w:val="both"/>
        <w:rPr>
          <w:sz w:val="28"/>
          <w:szCs w:val="28"/>
        </w:rPr>
      </w:pPr>
    </w:p>
    <w:p w:rsidR="005B5CF9" w:rsidRDefault="005B5CF9" w:rsidP="000E38D6">
      <w:pPr>
        <w:ind w:firstLine="709"/>
        <w:jc w:val="both"/>
        <w:rPr>
          <w:sz w:val="28"/>
          <w:szCs w:val="28"/>
        </w:rPr>
      </w:pPr>
    </w:p>
    <w:p w:rsidR="005B5CF9" w:rsidRPr="00B110D7" w:rsidRDefault="005B5CF9" w:rsidP="000E38D6">
      <w:pPr>
        <w:ind w:firstLine="709"/>
        <w:jc w:val="both"/>
        <w:rPr>
          <w:sz w:val="28"/>
          <w:szCs w:val="28"/>
        </w:rPr>
      </w:pPr>
    </w:p>
    <w:p w:rsidR="005B5CF9" w:rsidRPr="004B1B25" w:rsidRDefault="005B5CF9" w:rsidP="000E38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B110D7">
        <w:rPr>
          <w:sz w:val="28"/>
          <w:szCs w:val="28"/>
        </w:rPr>
        <w:t xml:space="preserve"> сельского поселения                                    </w:t>
      </w:r>
      <w:r>
        <w:rPr>
          <w:sz w:val="28"/>
          <w:szCs w:val="28"/>
        </w:rPr>
        <w:t xml:space="preserve">           А.А. Юдин</w:t>
      </w:r>
    </w:p>
    <w:sectPr w:rsidR="005B5CF9" w:rsidRPr="004B1B25" w:rsidSect="00EA1944">
      <w:headerReference w:type="default" r:id="rId7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B15" w:rsidRDefault="000C6B15">
      <w:r>
        <w:separator/>
      </w:r>
    </w:p>
  </w:endnote>
  <w:endnote w:type="continuationSeparator" w:id="0">
    <w:p w:rsidR="000C6B15" w:rsidRDefault="000C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B15" w:rsidRDefault="000C6B15">
      <w:r>
        <w:separator/>
      </w:r>
    </w:p>
  </w:footnote>
  <w:footnote w:type="continuationSeparator" w:id="0">
    <w:p w:rsidR="000C6B15" w:rsidRDefault="000C6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A9C" w:rsidRDefault="00797C6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05BC6">
      <w:rPr>
        <w:noProof/>
      </w:rPr>
      <w:t>2</w:t>
    </w:r>
    <w:r>
      <w:fldChar w:fldCharType="end"/>
    </w:r>
  </w:p>
  <w:p w:rsidR="00C26A9C" w:rsidRDefault="000C6B1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EE0BDF"/>
    <w:multiLevelType w:val="hybridMultilevel"/>
    <w:tmpl w:val="C3E48340"/>
    <w:lvl w:ilvl="0" w:tplc="0112627C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5C"/>
    <w:rsid w:val="000C6B15"/>
    <w:rsid w:val="000E38D6"/>
    <w:rsid w:val="00373C59"/>
    <w:rsid w:val="005B5CF9"/>
    <w:rsid w:val="00797C6C"/>
    <w:rsid w:val="007C0EBF"/>
    <w:rsid w:val="008B1CA9"/>
    <w:rsid w:val="008E0BDD"/>
    <w:rsid w:val="00905BC6"/>
    <w:rsid w:val="00932842"/>
    <w:rsid w:val="009C5E59"/>
    <w:rsid w:val="00A7247D"/>
    <w:rsid w:val="00A80F5C"/>
    <w:rsid w:val="00D75B9F"/>
    <w:rsid w:val="00E2707A"/>
    <w:rsid w:val="00F05C6F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327CA-7277-4992-B833-81E74531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5C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5C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5B5CF9"/>
    <w:pPr>
      <w:spacing w:after="120"/>
    </w:pPr>
  </w:style>
  <w:style w:type="character" w:customStyle="1" w:styleId="a6">
    <w:name w:val="Основной текст Знак"/>
    <w:basedOn w:val="a0"/>
    <w:link w:val="a5"/>
    <w:rsid w:val="005B5C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38D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38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Арсенал</dc:creator>
  <cp:keywords/>
  <dc:description/>
  <cp:lastModifiedBy>Арсенал</cp:lastModifiedBy>
  <cp:revision>6</cp:revision>
  <cp:lastPrinted>2022-01-28T04:00:00Z</cp:lastPrinted>
  <dcterms:created xsi:type="dcterms:W3CDTF">2022-01-28T03:57:00Z</dcterms:created>
  <dcterms:modified xsi:type="dcterms:W3CDTF">2022-03-17T04:34:00Z</dcterms:modified>
</cp:coreProperties>
</file>